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2A" w:rsidRPr="00EF182A" w:rsidRDefault="0058167E" w:rsidP="00EF182A">
      <w:pPr>
        <w:rPr>
          <w:rFonts w:ascii="Constantia" w:hAnsi="Constantia"/>
          <w:b/>
          <w:i/>
          <w:noProof/>
          <w:color w:val="244061" w:themeColor="accent1" w:themeShade="8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1198245" cy="1112520"/>
            <wp:effectExtent l="19050" t="0" r="1905" b="0"/>
            <wp:wrapSquare wrapText="bothSides"/>
            <wp:docPr id="2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244061" w:themeColor="accent1" w:themeShade="80"/>
          <w:sz w:val="28"/>
          <w:szCs w:val="28"/>
          <w:lang w:eastAsia="ru-RU"/>
        </w:rPr>
        <w:t xml:space="preserve">         </w:t>
      </w:r>
      <w:r w:rsidR="00EF182A">
        <w:rPr>
          <w:b/>
          <w:i/>
          <w:noProof/>
          <w:color w:val="244061" w:themeColor="accent1" w:themeShade="80"/>
          <w:sz w:val="28"/>
          <w:szCs w:val="28"/>
          <w:lang w:eastAsia="ru-RU"/>
        </w:rPr>
        <w:tab/>
      </w:r>
      <w:r w:rsidR="00EF182A">
        <w:rPr>
          <w:b/>
          <w:i/>
          <w:noProof/>
          <w:color w:val="244061" w:themeColor="accent1" w:themeShade="80"/>
          <w:sz w:val="28"/>
          <w:szCs w:val="28"/>
          <w:lang w:eastAsia="ru-RU"/>
        </w:rPr>
        <w:tab/>
      </w:r>
      <w:r w:rsidR="00EF182A">
        <w:rPr>
          <w:b/>
          <w:i/>
          <w:noProof/>
          <w:color w:val="244061" w:themeColor="accent1" w:themeShade="80"/>
          <w:sz w:val="28"/>
          <w:szCs w:val="28"/>
          <w:lang w:eastAsia="ru-RU"/>
        </w:rPr>
        <w:tab/>
      </w:r>
      <w:r w:rsidRPr="00EF182A">
        <w:rPr>
          <w:rFonts w:ascii="Constantia" w:hAnsi="Constantia"/>
          <w:b/>
          <w:i/>
          <w:noProof/>
          <w:color w:val="244061" w:themeColor="accent1" w:themeShade="80"/>
          <w:sz w:val="40"/>
          <w:szCs w:val="40"/>
          <w:lang w:eastAsia="ru-RU"/>
        </w:rPr>
        <w:t xml:space="preserve"> </w:t>
      </w:r>
      <w:r w:rsidR="00EF182A" w:rsidRPr="00EF182A">
        <w:rPr>
          <w:rFonts w:ascii="Constantia" w:hAnsi="Constantia"/>
          <w:b/>
          <w:i/>
          <w:noProof/>
          <w:color w:val="244061" w:themeColor="accent1" w:themeShade="80"/>
          <w:sz w:val="40"/>
          <w:szCs w:val="40"/>
          <w:lang w:eastAsia="ru-RU"/>
        </w:rPr>
        <w:t>КС</w:t>
      </w:r>
      <w:r w:rsidRPr="00EF182A">
        <w:rPr>
          <w:rFonts w:ascii="Constantia" w:hAnsi="Constantia"/>
          <w:b/>
          <w:i/>
          <w:noProof/>
          <w:color w:val="244061" w:themeColor="accent1" w:themeShade="80"/>
          <w:sz w:val="40"/>
          <w:szCs w:val="40"/>
          <w:lang w:eastAsia="ru-RU"/>
        </w:rPr>
        <w:t xml:space="preserve"> «</w:t>
      </w:r>
      <w:r w:rsidR="00EF182A" w:rsidRPr="00EF182A">
        <w:rPr>
          <w:rFonts w:ascii="Constantia" w:hAnsi="Constantia"/>
          <w:b/>
          <w:i/>
          <w:noProof/>
          <w:color w:val="244061" w:themeColor="accent1" w:themeShade="80"/>
          <w:sz w:val="40"/>
          <w:szCs w:val="40"/>
          <w:lang w:eastAsia="ru-RU"/>
        </w:rPr>
        <w:t>МААР</w:t>
      </w:r>
      <w:r w:rsidRPr="00EF182A">
        <w:rPr>
          <w:rFonts w:ascii="Constantia" w:hAnsi="Constantia"/>
          <w:b/>
          <w:i/>
          <w:noProof/>
          <w:color w:val="244061" w:themeColor="accent1" w:themeShade="80"/>
          <w:sz w:val="40"/>
          <w:szCs w:val="40"/>
          <w:lang w:eastAsia="ru-RU"/>
        </w:rPr>
        <w:t>»</w:t>
      </w:r>
    </w:p>
    <w:p w:rsidR="00EF182A" w:rsidRDefault="00EF182A" w:rsidP="00EF182A">
      <w:pPr>
        <w:rPr>
          <w:rFonts w:ascii="Constantia" w:hAnsi="Constantia"/>
          <w:i/>
          <w:noProof/>
          <w:color w:val="244061" w:themeColor="accent1" w:themeShade="80"/>
          <w:sz w:val="28"/>
          <w:szCs w:val="28"/>
          <w:lang w:eastAsia="ru-RU"/>
        </w:rPr>
      </w:pPr>
      <w:r w:rsidRPr="00EF182A">
        <w:rPr>
          <w:rFonts w:ascii="Constantia" w:hAnsi="Constantia"/>
          <w:b/>
          <w:i/>
          <w:noProof/>
          <w:color w:val="244061" w:themeColor="accent1" w:themeShade="80"/>
          <w:sz w:val="28"/>
          <w:szCs w:val="28"/>
          <w:lang w:eastAsia="ru-RU"/>
        </w:rPr>
        <w:t>Консультативный Совет «Межрегиональная</w:t>
      </w:r>
      <w:r w:rsidRPr="00EF182A">
        <w:rPr>
          <w:rFonts w:ascii="Constantia" w:hAnsi="Constantia"/>
          <w:i/>
          <w:noProof/>
          <w:color w:val="244061" w:themeColor="accent1" w:themeShade="80"/>
          <w:sz w:val="28"/>
          <w:szCs w:val="28"/>
          <w:lang w:eastAsia="ru-RU"/>
        </w:rPr>
        <w:t xml:space="preserve"> </w:t>
      </w:r>
      <w:r>
        <w:rPr>
          <w:rFonts w:ascii="Constantia" w:hAnsi="Constantia"/>
          <w:i/>
          <w:noProof/>
          <w:color w:val="244061" w:themeColor="accent1" w:themeShade="80"/>
          <w:sz w:val="28"/>
          <w:szCs w:val="28"/>
          <w:lang w:eastAsia="ru-RU"/>
        </w:rPr>
        <w:t xml:space="preserve">  </w:t>
      </w:r>
      <w:r>
        <w:rPr>
          <w:rFonts w:ascii="Constantia" w:hAnsi="Constantia"/>
          <w:i/>
          <w:noProof/>
          <w:color w:val="244061" w:themeColor="accent1" w:themeShade="80"/>
          <w:sz w:val="28"/>
          <w:szCs w:val="28"/>
          <w:lang w:eastAsia="ru-RU"/>
        </w:rPr>
        <w:tab/>
      </w:r>
      <w:r w:rsidRPr="00EF182A">
        <w:rPr>
          <w:rFonts w:ascii="Constantia" w:hAnsi="Constantia"/>
          <w:b/>
          <w:i/>
          <w:noProof/>
          <w:color w:val="244061" w:themeColor="accent1" w:themeShade="80"/>
          <w:sz w:val="28"/>
          <w:szCs w:val="28"/>
          <w:lang w:eastAsia="ru-RU"/>
        </w:rPr>
        <w:t>ассоциация азербайджанцев России»</w:t>
      </w:r>
    </w:p>
    <w:p w:rsidR="0058167E" w:rsidRPr="00EF182A" w:rsidRDefault="0058167E" w:rsidP="00EF182A">
      <w:pPr>
        <w:rPr>
          <w:rFonts w:ascii="Constantia" w:hAnsi="Constantia"/>
          <w:i/>
          <w:noProof/>
          <w:color w:val="244061" w:themeColor="accent1" w:themeShade="80"/>
          <w:sz w:val="28"/>
          <w:szCs w:val="28"/>
          <w:lang w:eastAsia="ru-RU"/>
        </w:rPr>
      </w:pPr>
      <w:r>
        <w:rPr>
          <w:noProof/>
          <w:color w:val="244061" w:themeColor="accent1" w:themeShade="80"/>
          <w:sz w:val="24"/>
          <w:szCs w:val="24"/>
          <w:lang w:eastAsia="ru-RU"/>
        </w:rPr>
        <w:t xml:space="preserve">_______________________________________________________ </w:t>
      </w:r>
    </w:p>
    <w:p w:rsidR="0058167E" w:rsidRDefault="0058167E" w:rsidP="0058167E">
      <w:pPr>
        <w:tabs>
          <w:tab w:val="left" w:pos="2220"/>
        </w:tabs>
        <w:rPr>
          <w:sz w:val="28"/>
          <w:szCs w:val="28"/>
          <w:lang w:eastAsia="ru-RU"/>
        </w:rPr>
      </w:pPr>
    </w:p>
    <w:p w:rsidR="0058167E" w:rsidRDefault="0058167E" w:rsidP="0058167E">
      <w:pPr>
        <w:tabs>
          <w:tab w:val="left" w:pos="2220"/>
        </w:tabs>
        <w:rPr>
          <w:rFonts w:ascii="Constantia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lang w:eastAsia="ru-RU"/>
        </w:rPr>
        <w:t xml:space="preserve">            _</w:t>
      </w:r>
      <w:r>
        <w:rPr>
          <w:rFonts w:ascii="Constantia" w:hAnsi="Constantia"/>
          <w:sz w:val="24"/>
          <w:szCs w:val="24"/>
          <w:u w:val="single"/>
          <w:lang w:eastAsia="ru-RU"/>
        </w:rPr>
        <w:t>А</w:t>
      </w:r>
      <w:r w:rsidR="004952A4">
        <w:rPr>
          <w:rFonts w:ascii="Constantia" w:hAnsi="Constantia"/>
          <w:sz w:val="24"/>
          <w:szCs w:val="24"/>
          <w:u w:val="single"/>
          <w:lang w:eastAsia="ru-RU"/>
        </w:rPr>
        <w:t>А</w:t>
      </w:r>
      <w:r>
        <w:rPr>
          <w:rFonts w:ascii="Constantia" w:hAnsi="Constantia"/>
          <w:sz w:val="24"/>
          <w:szCs w:val="24"/>
          <w:u w:val="single"/>
          <w:lang w:eastAsia="ru-RU"/>
        </w:rPr>
        <w:t xml:space="preserve">_/ </w:t>
      </w:r>
      <w:r>
        <w:rPr>
          <w:rFonts w:ascii="Constantia" w:hAnsi="Constantia"/>
          <w:sz w:val="28"/>
          <w:szCs w:val="28"/>
          <w:u w:val="single"/>
          <w:lang w:eastAsia="ru-RU"/>
        </w:rPr>
        <w:t>0</w:t>
      </w:r>
      <w:r w:rsidR="00EF182A">
        <w:rPr>
          <w:rFonts w:ascii="Constantia" w:hAnsi="Constantia"/>
          <w:sz w:val="28"/>
          <w:szCs w:val="28"/>
          <w:u w:val="single"/>
          <w:lang w:eastAsia="ru-RU"/>
        </w:rPr>
        <w:t>5</w:t>
      </w:r>
      <w:r>
        <w:rPr>
          <w:rFonts w:ascii="Constantia" w:hAnsi="Constantia"/>
          <w:sz w:val="28"/>
          <w:szCs w:val="28"/>
          <w:u w:val="single"/>
          <w:lang w:eastAsia="ru-RU"/>
        </w:rPr>
        <w:t>/</w:t>
      </w:r>
      <w:r>
        <w:rPr>
          <w:rFonts w:ascii="Constantia" w:hAnsi="Constantia"/>
          <w:sz w:val="24"/>
          <w:szCs w:val="24"/>
          <w:lang w:eastAsia="ru-RU"/>
        </w:rPr>
        <w:t>_</w:t>
      </w:r>
      <w:r>
        <w:rPr>
          <w:rFonts w:ascii="Constantia" w:hAnsi="Constantia"/>
          <w:sz w:val="24"/>
          <w:szCs w:val="24"/>
          <w:lang w:eastAsia="ru-RU"/>
        </w:rPr>
        <w:tab/>
      </w:r>
      <w:r>
        <w:rPr>
          <w:rFonts w:ascii="Constantia" w:hAnsi="Constantia"/>
          <w:sz w:val="24"/>
          <w:szCs w:val="24"/>
          <w:lang w:eastAsia="ru-RU"/>
        </w:rPr>
        <w:tab/>
        <w:t xml:space="preserve">       </w:t>
      </w:r>
      <w:r>
        <w:rPr>
          <w:rFonts w:ascii="Constantia" w:hAnsi="Constantia"/>
          <w:sz w:val="24"/>
          <w:szCs w:val="24"/>
          <w:lang w:eastAsia="ru-RU"/>
        </w:rPr>
        <w:tab/>
      </w:r>
      <w:r>
        <w:rPr>
          <w:rFonts w:ascii="Constantia" w:hAnsi="Constantia"/>
          <w:sz w:val="24"/>
          <w:szCs w:val="24"/>
          <w:lang w:eastAsia="ru-RU"/>
        </w:rPr>
        <w:tab/>
        <w:t xml:space="preserve">          </w:t>
      </w:r>
      <w:r>
        <w:rPr>
          <w:rFonts w:ascii="Constantia" w:hAnsi="Constantia"/>
          <w:sz w:val="24"/>
          <w:szCs w:val="24"/>
          <w:lang w:eastAsia="ru-RU"/>
        </w:rPr>
        <w:tab/>
      </w:r>
      <w:r>
        <w:rPr>
          <w:rFonts w:ascii="Constantia" w:hAnsi="Constantia"/>
          <w:sz w:val="24"/>
          <w:szCs w:val="24"/>
          <w:lang w:eastAsia="ru-RU"/>
        </w:rPr>
        <w:tab/>
      </w:r>
      <w:r w:rsidR="00EF182A">
        <w:rPr>
          <w:rFonts w:ascii="Constantia" w:hAnsi="Constantia"/>
          <w:sz w:val="24"/>
          <w:szCs w:val="24"/>
          <w:lang w:eastAsia="ru-RU"/>
        </w:rPr>
        <w:tab/>
        <w:t>«</w:t>
      </w:r>
      <w:r w:rsidR="004952A4">
        <w:rPr>
          <w:rFonts w:ascii="Constantia" w:hAnsi="Constantia"/>
          <w:sz w:val="24"/>
          <w:szCs w:val="24"/>
          <w:lang w:eastAsia="ru-RU"/>
        </w:rPr>
        <w:t>01</w:t>
      </w:r>
      <w:r w:rsidR="00EF182A">
        <w:rPr>
          <w:rFonts w:ascii="Constantia" w:hAnsi="Constantia"/>
          <w:sz w:val="24"/>
          <w:szCs w:val="24"/>
          <w:lang w:eastAsia="ru-RU"/>
        </w:rPr>
        <w:t xml:space="preserve">» </w:t>
      </w:r>
      <w:r w:rsidR="004952A4">
        <w:rPr>
          <w:rFonts w:ascii="Constantia" w:hAnsi="Constantia"/>
          <w:sz w:val="24"/>
          <w:szCs w:val="24"/>
          <w:lang w:eastAsia="ru-RU"/>
        </w:rPr>
        <w:t>сентября</w:t>
      </w:r>
      <w:r>
        <w:rPr>
          <w:rFonts w:ascii="Constantia" w:hAnsi="Constantia"/>
          <w:sz w:val="24"/>
          <w:szCs w:val="24"/>
          <w:lang w:eastAsia="ru-RU"/>
        </w:rPr>
        <w:t xml:space="preserve"> 2021 г.</w:t>
      </w:r>
    </w:p>
    <w:p w:rsidR="00CC46DD" w:rsidRDefault="00CC46DD"/>
    <w:p w:rsidR="004952A4" w:rsidRPr="002E2D6C" w:rsidRDefault="00EF182A" w:rsidP="004952A4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="004952A4" w:rsidRPr="004952A4">
        <w:rPr>
          <w:b/>
        </w:rPr>
        <w:t>Президенту Азербайджанской Республики</w:t>
      </w:r>
      <w:r w:rsidR="004952A4">
        <w:t xml:space="preserve"> </w:t>
      </w:r>
      <w:r w:rsidR="004952A4">
        <w:tab/>
      </w:r>
      <w:r w:rsidR="004952A4">
        <w:tab/>
      </w:r>
      <w:r w:rsidR="004952A4">
        <w:tab/>
      </w:r>
      <w:r w:rsidR="004952A4">
        <w:tab/>
      </w:r>
      <w:r w:rsidR="004952A4">
        <w:tab/>
      </w:r>
      <w:r w:rsidR="004952A4">
        <w:tab/>
      </w:r>
      <w:r w:rsidR="004952A4">
        <w:tab/>
      </w:r>
      <w:r w:rsidR="004952A4">
        <w:tab/>
      </w:r>
      <w:r w:rsidR="004952A4" w:rsidRPr="004952A4">
        <w:rPr>
          <w:b/>
        </w:rPr>
        <w:t>господину Алиеву Ильхаму Гейдар оглы</w:t>
      </w:r>
    </w:p>
    <w:p w:rsidR="004952A4" w:rsidRPr="002E2D6C" w:rsidRDefault="004952A4" w:rsidP="004952A4"/>
    <w:p w:rsidR="004952A4" w:rsidRPr="004952A4" w:rsidRDefault="004952A4" w:rsidP="004952A4">
      <w:pPr>
        <w:rPr>
          <w:b/>
        </w:rPr>
      </w:pPr>
      <w:r w:rsidRPr="004952A4">
        <w:rPr>
          <w:b/>
        </w:rPr>
        <w:t>Глубокоуважаемый Ильхам Гейдар оглы!</w:t>
      </w:r>
    </w:p>
    <w:p w:rsidR="004952A4" w:rsidRPr="002E2D6C" w:rsidRDefault="004952A4" w:rsidP="004952A4"/>
    <w:p w:rsidR="004952A4" w:rsidRPr="002E2D6C" w:rsidRDefault="004952A4" w:rsidP="004952A4">
      <w:pPr>
        <w:jc w:val="both"/>
      </w:pPr>
      <w:r>
        <w:tab/>
      </w:r>
      <w:r w:rsidRPr="002E2D6C">
        <w:t xml:space="preserve">Победа азербайджанского народа в Отечественной войне над армянскими захватчиками стала яркой страницей в многолетней истории Азербайджана. </w:t>
      </w:r>
    </w:p>
    <w:p w:rsidR="004952A4" w:rsidRPr="002E2D6C" w:rsidRDefault="004952A4" w:rsidP="004952A4">
      <w:pPr>
        <w:jc w:val="both"/>
      </w:pPr>
      <w:r>
        <w:tab/>
      </w:r>
      <w:r w:rsidRPr="002E2D6C">
        <w:t xml:space="preserve">10 ноября азербайджанцы всего мира будут отмечать первую годовщину Победы во второй Карабахской войне. В эту дату в 2020  году было подписано соглашение о капитуляции Армении, согласно которому агрессор прекратил военные действия и освободил захваченные территории. Война длилась ровно 44 дня. Победа стала возможной благодаря Вам, мужеству и героизму азербайджанских солдат и офицеров. </w:t>
      </w:r>
    </w:p>
    <w:p w:rsidR="004952A4" w:rsidRPr="002E2D6C" w:rsidRDefault="004952A4" w:rsidP="004952A4">
      <w:pPr>
        <w:jc w:val="both"/>
      </w:pPr>
      <w:r>
        <w:tab/>
      </w:r>
      <w:r w:rsidRPr="002E2D6C">
        <w:t>В настоящее время под Вашим руководством активно реализовываются широкомасштабные проекты по восстановлению жизнедеятельности в освобожденных территориях. Организовываются поездки представителей СМИ и дипломатического корпуса разных стран мира и азербайджанской диаспоры с целью информирования о последствиях армянского вандализма, уничтожении армянами населенных пунктов и исторических памятников Азербайджана.</w:t>
      </w:r>
      <w:r>
        <w:t xml:space="preserve"> </w:t>
      </w:r>
      <w:r w:rsidRPr="002E2D6C">
        <w:t xml:space="preserve">Возрождение освобожденных территорий  вызывает у нас гордость и восхищение. </w:t>
      </w:r>
    </w:p>
    <w:p w:rsidR="004952A4" w:rsidRPr="002E2D6C" w:rsidRDefault="004952A4" w:rsidP="004952A4">
      <w:pPr>
        <w:jc w:val="both"/>
      </w:pPr>
      <w:r>
        <w:tab/>
      </w:r>
      <w:r w:rsidRPr="002E2D6C">
        <w:t xml:space="preserve">Азербайджанцев, проживающих в России, связывают крепкие духовные и семейные узы с исторической Родиной. </w:t>
      </w:r>
    </w:p>
    <w:p w:rsidR="004952A4" w:rsidRPr="002E2D6C" w:rsidRDefault="004952A4" w:rsidP="004952A4">
      <w:pPr>
        <w:jc w:val="both"/>
      </w:pPr>
      <w:r>
        <w:tab/>
      </w:r>
      <w:r w:rsidRPr="002E2D6C">
        <w:t xml:space="preserve">В настоящее время посетить Азербайджан возможно, только воздушным путем, т.к. сухопутное сообщение в связи с коронавирусной инфекцией временно прекращено.  </w:t>
      </w:r>
    </w:p>
    <w:p w:rsidR="004952A4" w:rsidRPr="002E2D6C" w:rsidRDefault="004952A4" w:rsidP="004952A4">
      <w:pPr>
        <w:jc w:val="both"/>
      </w:pPr>
      <w:r>
        <w:tab/>
      </w:r>
      <w:r w:rsidRPr="002E2D6C">
        <w:t>Многие соотечественники не имеют финансовые возможности оплатить высокие цены, установленные на полеты авиакомпанией AZAL. Стоимость билетов в три раза дороже, чем за аналогичные полеты в соседних странах региона. Данная проблема вызывает справедливое недовольство наших соотечественников. В адрес консультативного совета МААР (Межрегиональная ассоциация азербайджанцев России) продолжают поступать многочисленные обращения наших соотечественников инициировать вопрос о снижении цен на полеты авиакомпанией AZAL.</w:t>
      </w:r>
    </w:p>
    <w:p w:rsidR="004952A4" w:rsidRPr="002E2D6C" w:rsidRDefault="004952A4" w:rsidP="004952A4">
      <w:pPr>
        <w:jc w:val="both"/>
      </w:pPr>
      <w:r>
        <w:tab/>
      </w:r>
      <w:r w:rsidRPr="002E2D6C">
        <w:t>Основная масса наших соотечественников заняты на невысокооплачиваемых секторах экономики, которые испытывают определенные трудности в сложившихся условиях.  В тоже время не можем быть равнодушными к родному, каждому из нас, Азербайджану.</w:t>
      </w:r>
    </w:p>
    <w:p w:rsidR="004952A4" w:rsidRPr="002E2D6C" w:rsidRDefault="004952A4" w:rsidP="004952A4">
      <w:pPr>
        <w:jc w:val="both"/>
      </w:pPr>
    </w:p>
    <w:p w:rsidR="004952A4" w:rsidRPr="004952A4" w:rsidRDefault="004952A4" w:rsidP="004952A4">
      <w:pPr>
        <w:jc w:val="both"/>
        <w:rPr>
          <w:b/>
        </w:rPr>
      </w:pPr>
      <w:r w:rsidRPr="004952A4">
        <w:rPr>
          <w:b/>
        </w:rPr>
        <w:t>Господин Президент!</w:t>
      </w:r>
    </w:p>
    <w:p w:rsidR="004952A4" w:rsidRPr="002E2D6C" w:rsidRDefault="004952A4" w:rsidP="004952A4">
      <w:pPr>
        <w:jc w:val="both"/>
      </w:pPr>
    </w:p>
    <w:p w:rsidR="004952A4" w:rsidRPr="002E2D6C" w:rsidRDefault="004952A4" w:rsidP="004952A4">
      <w:pPr>
        <w:jc w:val="both"/>
      </w:pPr>
      <w:r>
        <w:tab/>
      </w:r>
      <w:r w:rsidRPr="002E2D6C">
        <w:t>Убедительно просим Вас поручить соответствующим государственным органам Азербайджанской Республики провести проверку обоснованности действующих цен на полеты авиакомпанией AZAL в столицу и регионы России.</w:t>
      </w:r>
    </w:p>
    <w:p w:rsidR="004952A4" w:rsidRDefault="004952A4" w:rsidP="004952A4">
      <w:pPr>
        <w:jc w:val="both"/>
      </w:pPr>
      <w:r w:rsidRPr="002E2D6C">
        <w:t>Мы уверены, что Ваше внимание к данному вопросу позволит положительно решить проблему.</w:t>
      </w:r>
    </w:p>
    <w:p w:rsidR="004952A4" w:rsidRDefault="004952A4" w:rsidP="004952A4"/>
    <w:p w:rsidR="004952A4" w:rsidRPr="004952A4" w:rsidRDefault="004952A4" w:rsidP="004952A4">
      <w:pPr>
        <w:rPr>
          <w:b/>
          <w:i/>
        </w:rPr>
      </w:pPr>
      <w:r w:rsidRPr="004952A4">
        <w:rPr>
          <w:b/>
          <w:i/>
        </w:rPr>
        <w:t>С уважением Консультативный совет «МААР»</w:t>
      </w:r>
    </w:p>
    <w:p w:rsidR="004952A4" w:rsidRDefault="004952A4" w:rsidP="004952A4">
      <w:pPr>
        <w:rPr>
          <w:b/>
          <w:i/>
        </w:rPr>
      </w:pPr>
      <w:r w:rsidRPr="004952A4">
        <w:rPr>
          <w:b/>
          <w:i/>
        </w:rPr>
        <w:t>«Межрегиональная ассоциация азербайджанцев России»</w:t>
      </w:r>
    </w:p>
    <w:p w:rsidR="004952A4" w:rsidRPr="004952A4" w:rsidRDefault="004952A4" w:rsidP="004952A4">
      <w:pPr>
        <w:rPr>
          <w:b/>
          <w:i/>
        </w:rPr>
      </w:pPr>
    </w:p>
    <w:p w:rsidR="004952A4" w:rsidRPr="002E2D6C" w:rsidRDefault="004952A4" w:rsidP="004952A4"/>
    <w:p w:rsidR="004952A4" w:rsidRDefault="004952A4" w:rsidP="004952A4">
      <w:pPr>
        <w:pStyle w:val="a4"/>
        <w:numPr>
          <w:ilvl w:val="0"/>
          <w:numId w:val="1"/>
        </w:numPr>
      </w:pPr>
      <w:proofErr w:type="spellStart"/>
      <w:r w:rsidRPr="002E2D6C">
        <w:lastRenderedPageBreak/>
        <w:t>Гасымов</w:t>
      </w:r>
      <w:proofErr w:type="spellEnd"/>
      <w:r w:rsidRPr="002E2D6C">
        <w:t xml:space="preserve"> </w:t>
      </w:r>
      <w:proofErr w:type="spellStart"/>
      <w:r w:rsidRPr="002E2D6C">
        <w:t>Тарлан</w:t>
      </w:r>
      <w:proofErr w:type="spellEnd"/>
      <w:r w:rsidRPr="002E2D6C">
        <w:t xml:space="preserve"> Гасым оглы – председатель правления региональной общественной организации "Азербайджанская диаспора Архангельской области",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Керимов Гасым </w:t>
      </w:r>
      <w:proofErr w:type="spellStart"/>
      <w:r w:rsidRPr="002E2D6C">
        <w:t>Ханбала</w:t>
      </w:r>
      <w:proofErr w:type="spellEnd"/>
      <w:r w:rsidRPr="002E2D6C">
        <w:t xml:space="preserve"> оглы – председатель региональной общественной организации «Азербайджанская община Курской области»,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 Алиев Рамил Тариел оглы – председатель местной общественной организации «Азербайджанская община городского округа Истра» Московской области,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Мамедов Аладдин </w:t>
      </w:r>
      <w:proofErr w:type="spellStart"/>
      <w:r w:rsidRPr="002E2D6C">
        <w:t>Насиб</w:t>
      </w:r>
      <w:proofErr w:type="spellEnd"/>
      <w:r w:rsidRPr="002E2D6C">
        <w:t xml:space="preserve"> оглы – председатель Забайкальской региональной Национально-культурной общественной организации "Азербайджанская диаспора", </w:t>
      </w:r>
      <w:proofErr w:type="gramStart"/>
      <w:r w:rsidRPr="002E2D6C">
        <w:t>г</w:t>
      </w:r>
      <w:proofErr w:type="gramEnd"/>
      <w:r w:rsidRPr="002E2D6C">
        <w:t>. Чита,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Бадиров </w:t>
      </w:r>
      <w:proofErr w:type="spellStart"/>
      <w:r w:rsidRPr="002E2D6C">
        <w:t>Азиз</w:t>
      </w:r>
      <w:proofErr w:type="spellEnd"/>
      <w:r w:rsidRPr="002E2D6C">
        <w:t xml:space="preserve"> </w:t>
      </w:r>
      <w:proofErr w:type="spellStart"/>
      <w:r w:rsidRPr="002E2D6C">
        <w:t>Магеррам</w:t>
      </w:r>
      <w:proofErr w:type="spellEnd"/>
      <w:r w:rsidRPr="002E2D6C">
        <w:t xml:space="preserve"> оглы – учредитель региональной общественной организации "Ассамблея представителей народов, проживающих на территории Чувашской Республики",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 </w:t>
      </w:r>
      <w:proofErr w:type="spellStart"/>
      <w:r w:rsidRPr="002E2D6C">
        <w:t>Ханкишиев</w:t>
      </w:r>
      <w:proofErr w:type="spellEnd"/>
      <w:r w:rsidRPr="002E2D6C">
        <w:t xml:space="preserve"> </w:t>
      </w:r>
      <w:proofErr w:type="spellStart"/>
      <w:r w:rsidRPr="002E2D6C">
        <w:t>Аршад</w:t>
      </w:r>
      <w:proofErr w:type="spellEnd"/>
      <w:r w:rsidRPr="002E2D6C">
        <w:t xml:space="preserve"> Ады оглы – председатель Челябинской областной социально-правовой общественной организации "АЗЕРБАЙДЖАН",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Агамалиев </w:t>
      </w:r>
      <w:proofErr w:type="spellStart"/>
      <w:r w:rsidRPr="002E2D6C">
        <w:t>Иса</w:t>
      </w:r>
      <w:proofErr w:type="spellEnd"/>
      <w:r w:rsidRPr="002E2D6C">
        <w:t xml:space="preserve"> </w:t>
      </w:r>
      <w:proofErr w:type="spellStart"/>
      <w:r w:rsidRPr="002E2D6C">
        <w:t>Будаг</w:t>
      </w:r>
      <w:proofErr w:type="spellEnd"/>
      <w:r w:rsidRPr="002E2D6C">
        <w:t xml:space="preserve"> оглы – председатель региональной общественной организации Республики Марий Эл "Азербайджанский культурный центр",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 </w:t>
      </w:r>
      <w:proofErr w:type="spellStart"/>
      <w:r w:rsidRPr="002E2D6C">
        <w:t>Искендеров</w:t>
      </w:r>
      <w:proofErr w:type="spellEnd"/>
      <w:r w:rsidRPr="002E2D6C">
        <w:t xml:space="preserve"> </w:t>
      </w:r>
      <w:proofErr w:type="spellStart"/>
      <w:r w:rsidRPr="002E2D6C">
        <w:t>Мамед</w:t>
      </w:r>
      <w:proofErr w:type="spellEnd"/>
      <w:r w:rsidRPr="002E2D6C">
        <w:t xml:space="preserve"> </w:t>
      </w:r>
      <w:proofErr w:type="spellStart"/>
      <w:r w:rsidRPr="002E2D6C">
        <w:t>Гумбат</w:t>
      </w:r>
      <w:proofErr w:type="spellEnd"/>
      <w:r w:rsidRPr="002E2D6C">
        <w:t xml:space="preserve"> оглы – заместитель председателя Хабаровской краевой общественной организации "Содружество Азербайджанцев",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Мамедов </w:t>
      </w:r>
      <w:proofErr w:type="spellStart"/>
      <w:r w:rsidRPr="002E2D6C">
        <w:t>Мамедджамал</w:t>
      </w:r>
      <w:proofErr w:type="spellEnd"/>
      <w:r w:rsidRPr="002E2D6C">
        <w:t xml:space="preserve"> </w:t>
      </w:r>
      <w:proofErr w:type="spellStart"/>
      <w:r w:rsidRPr="002E2D6C">
        <w:t>Аллахверди</w:t>
      </w:r>
      <w:proofErr w:type="spellEnd"/>
      <w:r w:rsidRPr="002E2D6C">
        <w:t xml:space="preserve"> оглы – председатель местной общественной организации «Азербайджанская община» </w:t>
      </w:r>
      <w:proofErr w:type="gramStart"/>
      <w:r w:rsidRPr="002E2D6C">
        <w:t>г</w:t>
      </w:r>
      <w:proofErr w:type="gramEnd"/>
      <w:r w:rsidRPr="002E2D6C">
        <w:t>. Нижний Новгород,</w:t>
      </w:r>
    </w:p>
    <w:p w:rsidR="004952A4" w:rsidRDefault="004952A4" w:rsidP="004952A4">
      <w:pPr>
        <w:pStyle w:val="a4"/>
        <w:numPr>
          <w:ilvl w:val="0"/>
          <w:numId w:val="1"/>
        </w:numPr>
      </w:pPr>
      <w:proofErr w:type="spellStart"/>
      <w:r w:rsidRPr="002E2D6C">
        <w:t>Мехтиев</w:t>
      </w:r>
      <w:proofErr w:type="spellEnd"/>
      <w:r w:rsidRPr="002E2D6C">
        <w:t xml:space="preserve"> </w:t>
      </w:r>
      <w:proofErr w:type="spellStart"/>
      <w:r w:rsidRPr="002E2D6C">
        <w:t>Мехти</w:t>
      </w:r>
      <w:proofErr w:type="spellEnd"/>
      <w:r w:rsidRPr="002E2D6C">
        <w:t xml:space="preserve"> </w:t>
      </w:r>
      <w:proofErr w:type="spellStart"/>
      <w:r w:rsidRPr="002E2D6C">
        <w:t>Иншаллах</w:t>
      </w:r>
      <w:proofErr w:type="spellEnd"/>
      <w:r w:rsidRPr="002E2D6C">
        <w:t xml:space="preserve"> оглы – председатель Воронежской региональной общественной организации по развитию культуры Азербайджана "Единство-Бирлик",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Мамедов </w:t>
      </w:r>
      <w:proofErr w:type="spellStart"/>
      <w:r w:rsidRPr="002E2D6C">
        <w:t>Акиф</w:t>
      </w:r>
      <w:proofErr w:type="spellEnd"/>
      <w:r w:rsidRPr="002E2D6C">
        <w:t xml:space="preserve"> – председатель национально-культурного центра "</w:t>
      </w:r>
      <w:proofErr w:type="spellStart"/>
      <w:proofErr w:type="gramStart"/>
      <w:r w:rsidRPr="002E2D6C">
        <w:t>A</w:t>
      </w:r>
      <w:proofErr w:type="gramEnd"/>
      <w:r w:rsidRPr="002E2D6C">
        <w:t>зери</w:t>
      </w:r>
      <w:proofErr w:type="spellEnd"/>
      <w:r w:rsidRPr="002E2D6C">
        <w:t>" г. Нальчик Республика Кабардино-Балкария,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Казымов Али </w:t>
      </w:r>
      <w:proofErr w:type="spellStart"/>
      <w:r w:rsidRPr="002E2D6C">
        <w:t>Алиевич</w:t>
      </w:r>
      <w:proofErr w:type="spellEnd"/>
      <w:r w:rsidRPr="002E2D6C">
        <w:t xml:space="preserve"> – председатель МОО АНКА района </w:t>
      </w:r>
      <w:proofErr w:type="spellStart"/>
      <w:r w:rsidRPr="002E2D6C">
        <w:t>Очаково-Матвеевское</w:t>
      </w:r>
      <w:proofErr w:type="spellEnd"/>
      <w:r w:rsidRPr="002E2D6C">
        <w:t xml:space="preserve"> ЗАО </w:t>
      </w:r>
      <w:proofErr w:type="gramStart"/>
      <w:r w:rsidRPr="002E2D6C">
        <w:t>г</w:t>
      </w:r>
      <w:proofErr w:type="gramEnd"/>
      <w:r w:rsidRPr="002E2D6C">
        <w:t xml:space="preserve">. Москвы, 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Мусаев </w:t>
      </w:r>
      <w:proofErr w:type="spellStart"/>
      <w:r w:rsidRPr="002E2D6C">
        <w:t>Асиф</w:t>
      </w:r>
      <w:proofErr w:type="spellEnd"/>
      <w:r w:rsidRPr="002E2D6C">
        <w:t xml:space="preserve"> Магомедович – председатель Азербайджанского общества «</w:t>
      </w:r>
      <w:proofErr w:type="spellStart"/>
      <w:r w:rsidRPr="002E2D6C">
        <w:t>Араз</w:t>
      </w:r>
      <w:proofErr w:type="spellEnd"/>
      <w:r w:rsidRPr="002E2D6C">
        <w:t xml:space="preserve">» Ставропольского края </w:t>
      </w:r>
      <w:proofErr w:type="gramStart"/>
      <w:r w:rsidRPr="002E2D6C">
        <w:t>г</w:t>
      </w:r>
      <w:proofErr w:type="gramEnd"/>
      <w:r w:rsidRPr="002E2D6C">
        <w:t>. Кисловодск,</w:t>
      </w:r>
    </w:p>
    <w:p w:rsidR="004952A4" w:rsidRDefault="004952A4" w:rsidP="004952A4">
      <w:pPr>
        <w:pStyle w:val="a4"/>
        <w:numPr>
          <w:ilvl w:val="0"/>
          <w:numId w:val="1"/>
        </w:numPr>
      </w:pPr>
      <w:proofErr w:type="spellStart"/>
      <w:r w:rsidRPr="002E2D6C">
        <w:t>Дадашев</w:t>
      </w:r>
      <w:proofErr w:type="spellEnd"/>
      <w:r w:rsidRPr="002E2D6C">
        <w:t xml:space="preserve"> Мирза </w:t>
      </w:r>
      <w:proofErr w:type="spellStart"/>
      <w:r w:rsidRPr="002E2D6C">
        <w:t>Мохуббат</w:t>
      </w:r>
      <w:proofErr w:type="spellEnd"/>
      <w:r w:rsidRPr="002E2D6C">
        <w:t xml:space="preserve"> оглы– </w:t>
      </w:r>
      <w:proofErr w:type="gramStart"/>
      <w:r w:rsidRPr="002E2D6C">
        <w:t>пр</w:t>
      </w:r>
      <w:proofErr w:type="gramEnd"/>
      <w:r w:rsidRPr="002E2D6C">
        <w:t>едседатель региональной общественной организации Республики Башкортостан по содействию в социально-правовой адаптации народов Азербайджана "Азербайджанский конгресс",</w:t>
      </w:r>
    </w:p>
    <w:p w:rsidR="004952A4" w:rsidRDefault="004952A4" w:rsidP="004952A4">
      <w:pPr>
        <w:pStyle w:val="a4"/>
        <w:numPr>
          <w:ilvl w:val="0"/>
          <w:numId w:val="1"/>
        </w:numPr>
      </w:pPr>
      <w:proofErr w:type="spellStart"/>
      <w:r w:rsidRPr="002E2D6C">
        <w:t>Гюльмамедов</w:t>
      </w:r>
      <w:proofErr w:type="spellEnd"/>
      <w:r w:rsidRPr="002E2D6C">
        <w:t xml:space="preserve"> </w:t>
      </w:r>
      <w:proofErr w:type="spellStart"/>
      <w:r w:rsidRPr="002E2D6C">
        <w:t>Муртуза</w:t>
      </w:r>
      <w:proofErr w:type="spellEnd"/>
      <w:r w:rsidRPr="002E2D6C">
        <w:t xml:space="preserve"> Искандер оглы – председатель Конгресса Азербайджанцев </w:t>
      </w:r>
      <w:proofErr w:type="spellStart"/>
      <w:r w:rsidRPr="002E2D6C">
        <w:t>РСО-Алания</w:t>
      </w:r>
      <w:proofErr w:type="spellEnd"/>
      <w:r w:rsidRPr="002E2D6C">
        <w:t>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 Зейналов </w:t>
      </w:r>
      <w:proofErr w:type="spellStart"/>
      <w:r w:rsidRPr="002E2D6C">
        <w:t>Рамиз</w:t>
      </w:r>
      <w:proofErr w:type="spellEnd"/>
      <w:r w:rsidRPr="002E2D6C">
        <w:t xml:space="preserve"> </w:t>
      </w:r>
      <w:proofErr w:type="spellStart"/>
      <w:r w:rsidRPr="002E2D6C">
        <w:t>Юсиф</w:t>
      </w:r>
      <w:proofErr w:type="spellEnd"/>
      <w:r w:rsidRPr="002E2D6C">
        <w:t xml:space="preserve"> оглы – председатель общественной организации Приморской Азербайджанской Диаспоры "</w:t>
      </w:r>
      <w:proofErr w:type="spellStart"/>
      <w:r w:rsidRPr="002E2D6C">
        <w:t>Достлуг</w:t>
      </w:r>
      <w:proofErr w:type="spellEnd"/>
      <w:r w:rsidRPr="002E2D6C">
        <w:t>" ("Дружба"),</w:t>
      </w:r>
    </w:p>
    <w:p w:rsidR="004952A4" w:rsidRDefault="004952A4" w:rsidP="004952A4">
      <w:pPr>
        <w:pStyle w:val="a4"/>
        <w:numPr>
          <w:ilvl w:val="0"/>
          <w:numId w:val="1"/>
        </w:numPr>
      </w:pPr>
      <w:proofErr w:type="spellStart"/>
      <w:r>
        <w:t>Алыев</w:t>
      </w:r>
      <w:proofErr w:type="spellEnd"/>
      <w:r>
        <w:t xml:space="preserve"> Осман Карам оглы </w:t>
      </w:r>
      <w:r w:rsidRPr="002E2D6C">
        <w:t>– председатель Кировской региона</w:t>
      </w:r>
      <w:r>
        <w:t>льной общественной организации Азербайджанский культурный центр «БИРЛИК»</w:t>
      </w:r>
      <w:r w:rsidRPr="002E2D6C">
        <w:t>,</w:t>
      </w:r>
    </w:p>
    <w:p w:rsidR="004952A4" w:rsidRDefault="004952A4" w:rsidP="004952A4">
      <w:pPr>
        <w:pStyle w:val="a4"/>
        <w:numPr>
          <w:ilvl w:val="0"/>
          <w:numId w:val="1"/>
        </w:numPr>
      </w:pPr>
      <w:proofErr w:type="spellStart"/>
      <w:r w:rsidRPr="002E2D6C">
        <w:t>Гараев</w:t>
      </w:r>
      <w:proofErr w:type="spellEnd"/>
      <w:r w:rsidRPr="002E2D6C">
        <w:t xml:space="preserve"> </w:t>
      </w:r>
      <w:proofErr w:type="spellStart"/>
      <w:r w:rsidRPr="002E2D6C">
        <w:t>Самир</w:t>
      </w:r>
      <w:proofErr w:type="spellEnd"/>
      <w:r w:rsidRPr="002E2D6C">
        <w:t xml:space="preserve"> </w:t>
      </w:r>
      <w:proofErr w:type="spellStart"/>
      <w:r w:rsidRPr="002E2D6C">
        <w:t>Нариман</w:t>
      </w:r>
      <w:proofErr w:type="spellEnd"/>
      <w:r w:rsidRPr="002E2D6C">
        <w:t xml:space="preserve"> оглы – председатель Рязанской местной общественной организации "Азербайджанская национально-культурная автономия",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Зейналов </w:t>
      </w:r>
      <w:proofErr w:type="spellStart"/>
      <w:r w:rsidRPr="002E2D6C">
        <w:t>Тахмасиб</w:t>
      </w:r>
      <w:proofErr w:type="spellEnd"/>
      <w:r w:rsidRPr="002E2D6C">
        <w:t xml:space="preserve"> </w:t>
      </w:r>
      <w:proofErr w:type="spellStart"/>
      <w:r w:rsidRPr="002E2D6C">
        <w:t>Шамистан</w:t>
      </w:r>
      <w:proofErr w:type="spellEnd"/>
      <w:r w:rsidRPr="002E2D6C">
        <w:t xml:space="preserve"> оглы – председатель общественной организации Азербайджанская община «</w:t>
      </w:r>
      <w:proofErr w:type="spellStart"/>
      <w:r w:rsidRPr="002E2D6C">
        <w:t>Араз</w:t>
      </w:r>
      <w:proofErr w:type="spellEnd"/>
      <w:r w:rsidRPr="002E2D6C">
        <w:t xml:space="preserve">» Ставропольского края </w:t>
      </w:r>
      <w:proofErr w:type="gramStart"/>
      <w:r w:rsidRPr="002E2D6C">
        <w:t>г</w:t>
      </w:r>
      <w:proofErr w:type="gramEnd"/>
      <w:r w:rsidRPr="002E2D6C">
        <w:t>. Пятигорск,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 </w:t>
      </w:r>
      <w:proofErr w:type="spellStart"/>
      <w:r w:rsidRPr="002E2D6C">
        <w:t>Нифталиев</w:t>
      </w:r>
      <w:proofErr w:type="spellEnd"/>
      <w:r w:rsidRPr="002E2D6C">
        <w:t xml:space="preserve"> </w:t>
      </w:r>
      <w:proofErr w:type="spellStart"/>
      <w:r w:rsidRPr="002E2D6C">
        <w:t>Тофик</w:t>
      </w:r>
      <w:proofErr w:type="spellEnd"/>
      <w:r w:rsidRPr="002E2D6C">
        <w:t xml:space="preserve"> </w:t>
      </w:r>
      <w:proofErr w:type="spellStart"/>
      <w:r w:rsidRPr="002E2D6C">
        <w:t>Фати</w:t>
      </w:r>
      <w:proofErr w:type="spellEnd"/>
      <w:r w:rsidRPr="002E2D6C">
        <w:t xml:space="preserve"> оглы – председатель Амурской областной общественной организации азербайджанского национально-культурного общества "АРАЗ",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Алиев </w:t>
      </w:r>
      <w:proofErr w:type="spellStart"/>
      <w:r w:rsidRPr="002E2D6C">
        <w:t>Фаик</w:t>
      </w:r>
      <w:proofErr w:type="spellEnd"/>
      <w:r w:rsidRPr="002E2D6C">
        <w:t xml:space="preserve"> </w:t>
      </w:r>
      <w:proofErr w:type="spellStart"/>
      <w:r w:rsidRPr="002E2D6C">
        <w:t>Закирович</w:t>
      </w:r>
      <w:proofErr w:type="spellEnd"/>
      <w:r w:rsidRPr="002E2D6C">
        <w:t xml:space="preserve"> – председатель правления региональной общественной ассоциации «Национальный Конгресс Смоленской области»,</w:t>
      </w:r>
    </w:p>
    <w:p w:rsidR="004952A4" w:rsidRDefault="004952A4" w:rsidP="004952A4">
      <w:pPr>
        <w:pStyle w:val="a4"/>
        <w:numPr>
          <w:ilvl w:val="0"/>
          <w:numId w:val="1"/>
        </w:numPr>
      </w:pPr>
      <w:proofErr w:type="spellStart"/>
      <w:r w:rsidRPr="002E2D6C">
        <w:t>Касумов</w:t>
      </w:r>
      <w:proofErr w:type="spellEnd"/>
      <w:r w:rsidRPr="002E2D6C">
        <w:t xml:space="preserve"> </w:t>
      </w:r>
      <w:proofErr w:type="spellStart"/>
      <w:r w:rsidRPr="002E2D6C">
        <w:t>Фикрет</w:t>
      </w:r>
      <w:proofErr w:type="spellEnd"/>
      <w:r w:rsidRPr="002E2D6C">
        <w:t xml:space="preserve"> </w:t>
      </w:r>
      <w:proofErr w:type="spellStart"/>
      <w:r w:rsidRPr="002E2D6C">
        <w:t>Шовкет</w:t>
      </w:r>
      <w:proofErr w:type="spellEnd"/>
      <w:r w:rsidRPr="002E2D6C">
        <w:t xml:space="preserve"> оглы – председатель совета Кемеровской региональной общественной организации "Национально-культурны</w:t>
      </w:r>
      <w:r>
        <w:t>й центр азербайджанцев "Дружба",</w:t>
      </w:r>
    </w:p>
    <w:p w:rsidR="004952A4" w:rsidRDefault="004952A4" w:rsidP="004952A4">
      <w:pPr>
        <w:pStyle w:val="a4"/>
        <w:numPr>
          <w:ilvl w:val="0"/>
          <w:numId w:val="1"/>
        </w:numPr>
      </w:pPr>
      <w:proofErr w:type="spellStart"/>
      <w:r w:rsidRPr="002E2D6C">
        <w:lastRenderedPageBreak/>
        <w:t>Габибов</w:t>
      </w:r>
      <w:proofErr w:type="spellEnd"/>
      <w:r w:rsidRPr="002E2D6C">
        <w:t xml:space="preserve"> </w:t>
      </w:r>
      <w:proofErr w:type="spellStart"/>
      <w:r w:rsidRPr="002E2D6C">
        <w:t>Икмет</w:t>
      </w:r>
      <w:proofErr w:type="spellEnd"/>
      <w:r w:rsidRPr="002E2D6C">
        <w:t xml:space="preserve"> </w:t>
      </w:r>
      <w:proofErr w:type="spellStart"/>
      <w:r w:rsidRPr="002E2D6C">
        <w:t>Ибад</w:t>
      </w:r>
      <w:proofErr w:type="spellEnd"/>
      <w:r w:rsidRPr="002E2D6C">
        <w:t xml:space="preserve"> оглы – председатель местной </w:t>
      </w:r>
      <w:proofErr w:type="spellStart"/>
      <w:r w:rsidRPr="002E2D6C">
        <w:t>Мегионской</w:t>
      </w:r>
      <w:proofErr w:type="spellEnd"/>
      <w:r w:rsidRPr="002E2D6C">
        <w:t xml:space="preserve"> городской общественной организации "Национально-культурный центр "Азербайджан",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Исаев </w:t>
      </w:r>
      <w:proofErr w:type="spellStart"/>
      <w:r w:rsidRPr="002E2D6C">
        <w:t>Чингиз</w:t>
      </w:r>
      <w:proofErr w:type="spellEnd"/>
      <w:r w:rsidRPr="002E2D6C">
        <w:t xml:space="preserve"> </w:t>
      </w:r>
      <w:proofErr w:type="spellStart"/>
      <w:r w:rsidRPr="002E2D6C">
        <w:t>Микаил</w:t>
      </w:r>
      <w:proofErr w:type="spellEnd"/>
      <w:r w:rsidRPr="002E2D6C">
        <w:t xml:space="preserve"> оглы – председатель региональной общественной организации «Азербайджанская национально-культурная автономия Пермского края,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Шихлинский </w:t>
      </w:r>
      <w:proofErr w:type="spellStart"/>
      <w:r w:rsidRPr="002E2D6C">
        <w:t>Шахин</w:t>
      </w:r>
      <w:proofErr w:type="spellEnd"/>
      <w:r w:rsidRPr="002E2D6C">
        <w:t xml:space="preserve"> </w:t>
      </w:r>
      <w:proofErr w:type="spellStart"/>
      <w:r w:rsidRPr="002E2D6C">
        <w:t>Мутвали</w:t>
      </w:r>
      <w:proofErr w:type="spellEnd"/>
      <w:r w:rsidRPr="002E2D6C">
        <w:t xml:space="preserve"> оглы – председатель Свердловской областной общественной организации "Азербайджан",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Гейдаров </w:t>
      </w:r>
      <w:proofErr w:type="spellStart"/>
      <w:r w:rsidRPr="002E2D6C">
        <w:t>Шахрияр</w:t>
      </w:r>
      <w:proofErr w:type="spellEnd"/>
      <w:r w:rsidRPr="002E2D6C">
        <w:t xml:space="preserve"> </w:t>
      </w:r>
      <w:proofErr w:type="spellStart"/>
      <w:r w:rsidRPr="002E2D6C">
        <w:t>Джаббар</w:t>
      </w:r>
      <w:proofErr w:type="spellEnd"/>
      <w:r w:rsidRPr="002E2D6C">
        <w:t xml:space="preserve"> оглы – председатель региональной общественной организации «Азербайджанская община» Брянской области,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Джафаров </w:t>
      </w:r>
      <w:proofErr w:type="spellStart"/>
      <w:r w:rsidRPr="002E2D6C">
        <w:t>Юсиф</w:t>
      </w:r>
      <w:proofErr w:type="spellEnd"/>
      <w:r w:rsidRPr="002E2D6C">
        <w:t xml:space="preserve"> </w:t>
      </w:r>
      <w:proofErr w:type="spellStart"/>
      <w:r w:rsidRPr="002E2D6C">
        <w:t>Гасан</w:t>
      </w:r>
      <w:proofErr w:type="spellEnd"/>
      <w:r w:rsidRPr="002E2D6C">
        <w:t xml:space="preserve"> оглы – председатель региональной общественной организации "Азербайджанский культурный центр Республики Бурятия",</w:t>
      </w:r>
    </w:p>
    <w:p w:rsidR="004952A4" w:rsidRDefault="004952A4" w:rsidP="004952A4">
      <w:pPr>
        <w:pStyle w:val="a4"/>
        <w:numPr>
          <w:ilvl w:val="0"/>
          <w:numId w:val="1"/>
        </w:numPr>
      </w:pPr>
      <w:proofErr w:type="spellStart"/>
      <w:r w:rsidRPr="002E2D6C">
        <w:t>Масимов</w:t>
      </w:r>
      <w:proofErr w:type="spellEnd"/>
      <w:r w:rsidRPr="002E2D6C">
        <w:t xml:space="preserve"> </w:t>
      </w:r>
      <w:proofErr w:type="spellStart"/>
      <w:r w:rsidRPr="002E2D6C">
        <w:t>Яшар</w:t>
      </w:r>
      <w:proofErr w:type="spellEnd"/>
      <w:r w:rsidRPr="002E2D6C">
        <w:t xml:space="preserve"> </w:t>
      </w:r>
      <w:proofErr w:type="spellStart"/>
      <w:r w:rsidRPr="002E2D6C">
        <w:t>Дурсун</w:t>
      </w:r>
      <w:proofErr w:type="spellEnd"/>
      <w:r w:rsidRPr="002E2D6C">
        <w:t xml:space="preserve"> оглы – председатель местной общественной организации «Азербайджанская национально-культурная автономия города Оренбурга» Оренбургской области,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Бабаев </w:t>
      </w:r>
      <w:proofErr w:type="spellStart"/>
      <w:r w:rsidRPr="002E2D6C">
        <w:t>Рахматулла</w:t>
      </w:r>
      <w:proofErr w:type="spellEnd"/>
      <w:r w:rsidRPr="002E2D6C">
        <w:t xml:space="preserve"> Рамазан оглы – председатель региональной общественной организации «Азербайджанская национально-культурная автономия Республики Ингушетия»,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Мамедов </w:t>
      </w:r>
      <w:proofErr w:type="spellStart"/>
      <w:r w:rsidRPr="002E2D6C">
        <w:t>Ахверди</w:t>
      </w:r>
      <w:proofErr w:type="spellEnd"/>
      <w:r w:rsidRPr="002E2D6C">
        <w:t xml:space="preserve"> Осман оглы – учредитель Карачаево-черкесская РОО Содействия социально-экономическому, духовному и культурному развитию азербайджанского народа "</w:t>
      </w:r>
      <w:proofErr w:type="spellStart"/>
      <w:r w:rsidRPr="002E2D6C">
        <w:t>Одлар</w:t>
      </w:r>
      <w:proofErr w:type="spellEnd"/>
      <w:r w:rsidRPr="002E2D6C">
        <w:t xml:space="preserve"> </w:t>
      </w:r>
      <w:proofErr w:type="spellStart"/>
      <w:r w:rsidRPr="002E2D6C">
        <w:t>юрду</w:t>
      </w:r>
      <w:proofErr w:type="spellEnd"/>
      <w:r w:rsidRPr="002E2D6C">
        <w:t>" ("Страна огней"),</w:t>
      </w:r>
    </w:p>
    <w:p w:rsidR="004952A4" w:rsidRDefault="004952A4" w:rsidP="004952A4">
      <w:pPr>
        <w:pStyle w:val="a4"/>
        <w:numPr>
          <w:ilvl w:val="0"/>
          <w:numId w:val="1"/>
        </w:numPr>
      </w:pPr>
      <w:proofErr w:type="spellStart"/>
      <w:r w:rsidRPr="002E2D6C">
        <w:t>Микаилов</w:t>
      </w:r>
      <w:proofErr w:type="spellEnd"/>
      <w:r w:rsidRPr="002E2D6C">
        <w:t xml:space="preserve"> </w:t>
      </w:r>
      <w:proofErr w:type="spellStart"/>
      <w:r w:rsidRPr="002E2D6C">
        <w:t>Акиф</w:t>
      </w:r>
      <w:proofErr w:type="spellEnd"/>
      <w:r w:rsidRPr="002E2D6C">
        <w:t xml:space="preserve"> </w:t>
      </w:r>
      <w:proofErr w:type="spellStart"/>
      <w:r w:rsidRPr="002E2D6C">
        <w:t>Умуд</w:t>
      </w:r>
      <w:proofErr w:type="spellEnd"/>
      <w:r w:rsidRPr="002E2D6C">
        <w:t xml:space="preserve"> оглы – председатель региональной общественной организации национально-культурная автономия "Азербайджан" в Республике Коми,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Азизов </w:t>
      </w:r>
      <w:proofErr w:type="spellStart"/>
      <w:r w:rsidRPr="002E2D6C">
        <w:t>Ракиф</w:t>
      </w:r>
      <w:proofErr w:type="spellEnd"/>
      <w:r w:rsidRPr="002E2D6C">
        <w:t xml:space="preserve"> </w:t>
      </w:r>
      <w:proofErr w:type="spellStart"/>
      <w:r w:rsidRPr="002E2D6C">
        <w:t>Абас</w:t>
      </w:r>
      <w:proofErr w:type="spellEnd"/>
      <w:r w:rsidRPr="002E2D6C">
        <w:t xml:space="preserve"> оглы - председатель местной национально-культурной автономии азербайджанцев </w:t>
      </w:r>
      <w:proofErr w:type="gramStart"/>
      <w:r w:rsidRPr="002E2D6C">
        <w:t>г</w:t>
      </w:r>
      <w:proofErr w:type="gramEnd"/>
      <w:r w:rsidRPr="002E2D6C">
        <w:t>. Махачкала Республики Дагестан,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Гусейнов Рамазан </w:t>
      </w:r>
      <w:proofErr w:type="spellStart"/>
      <w:r w:rsidRPr="002E2D6C">
        <w:t>Валимамед</w:t>
      </w:r>
      <w:proofErr w:type="spellEnd"/>
      <w:r w:rsidRPr="002E2D6C">
        <w:t xml:space="preserve"> оглы – председатель Камчатской региональной национальной общественной организации "</w:t>
      </w:r>
      <w:proofErr w:type="spellStart"/>
      <w:r w:rsidRPr="002E2D6C">
        <w:t>Азери</w:t>
      </w:r>
      <w:proofErr w:type="spellEnd"/>
      <w:r w:rsidRPr="002E2D6C">
        <w:t>",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Ибрагимов </w:t>
      </w:r>
      <w:proofErr w:type="spellStart"/>
      <w:r w:rsidRPr="002E2D6C">
        <w:t>Фуад</w:t>
      </w:r>
      <w:proofErr w:type="spellEnd"/>
      <w:r w:rsidRPr="002E2D6C">
        <w:t xml:space="preserve"> </w:t>
      </w:r>
      <w:proofErr w:type="spellStart"/>
      <w:r w:rsidRPr="002E2D6C">
        <w:t>Таджаддинович</w:t>
      </w:r>
      <w:proofErr w:type="spellEnd"/>
      <w:r w:rsidRPr="002E2D6C">
        <w:t xml:space="preserve"> – заместитель председателя общественной организации «</w:t>
      </w:r>
      <w:proofErr w:type="spellStart"/>
      <w:r w:rsidRPr="002E2D6C">
        <w:t>Достлуг</w:t>
      </w:r>
      <w:proofErr w:type="spellEnd"/>
      <w:r w:rsidRPr="002E2D6C">
        <w:t>» г. Таганрога Ростовской области,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Махмудов </w:t>
      </w:r>
      <w:proofErr w:type="spellStart"/>
      <w:r w:rsidRPr="002E2D6C">
        <w:t>Габил</w:t>
      </w:r>
      <w:proofErr w:type="spellEnd"/>
      <w:r w:rsidRPr="002E2D6C">
        <w:t xml:space="preserve"> Ахмед оглы – председатель региональной общественной организации «</w:t>
      </w:r>
      <w:proofErr w:type="spellStart"/>
      <w:r w:rsidRPr="002E2D6C">
        <w:t>Одлар</w:t>
      </w:r>
      <w:proofErr w:type="spellEnd"/>
      <w:r w:rsidRPr="002E2D6C">
        <w:t xml:space="preserve"> </w:t>
      </w:r>
      <w:proofErr w:type="spellStart"/>
      <w:r w:rsidRPr="002E2D6C">
        <w:t>юрду</w:t>
      </w:r>
      <w:proofErr w:type="spellEnd"/>
      <w:r w:rsidRPr="002E2D6C">
        <w:t>» Омской области,</w:t>
      </w:r>
    </w:p>
    <w:p w:rsidR="004952A4" w:rsidRDefault="004952A4" w:rsidP="004952A4">
      <w:pPr>
        <w:pStyle w:val="a4"/>
        <w:numPr>
          <w:ilvl w:val="0"/>
          <w:numId w:val="1"/>
        </w:numPr>
      </w:pPr>
      <w:proofErr w:type="spellStart"/>
      <w:r w:rsidRPr="002E2D6C">
        <w:t>Гумбатов</w:t>
      </w:r>
      <w:proofErr w:type="spellEnd"/>
      <w:r w:rsidRPr="002E2D6C">
        <w:t xml:space="preserve"> </w:t>
      </w:r>
      <w:proofErr w:type="spellStart"/>
      <w:r w:rsidRPr="002E2D6C">
        <w:t>Бахруз</w:t>
      </w:r>
      <w:proofErr w:type="spellEnd"/>
      <w:r w:rsidRPr="002E2D6C">
        <w:t xml:space="preserve"> Али оглы – заместитель председателя региональной общественной организации "Азербайджанский общественный центр Удмуртии "</w:t>
      </w:r>
      <w:proofErr w:type="spellStart"/>
      <w:r w:rsidRPr="002E2D6C">
        <w:t>Достлуг</w:t>
      </w:r>
      <w:proofErr w:type="spellEnd"/>
      <w:r w:rsidRPr="002E2D6C">
        <w:t>",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Гаджиев </w:t>
      </w:r>
      <w:proofErr w:type="spellStart"/>
      <w:r w:rsidRPr="002E2D6C">
        <w:t>Намик</w:t>
      </w:r>
      <w:proofErr w:type="spellEnd"/>
      <w:r w:rsidRPr="002E2D6C">
        <w:t xml:space="preserve"> </w:t>
      </w:r>
      <w:proofErr w:type="spellStart"/>
      <w:r w:rsidRPr="002E2D6C">
        <w:t>Джаннетали</w:t>
      </w:r>
      <w:proofErr w:type="spellEnd"/>
      <w:r w:rsidRPr="002E2D6C">
        <w:t xml:space="preserve"> оглы – учредитель Орловской региональной </w:t>
      </w:r>
      <w:proofErr w:type="gramStart"/>
      <w:r w:rsidRPr="002E2D6C">
        <w:t>отделении</w:t>
      </w:r>
      <w:proofErr w:type="gramEnd"/>
      <w:r w:rsidRPr="002E2D6C">
        <w:t xml:space="preserve"> Общероссийской общественной организации "Ассамблея народов России",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Мамедов </w:t>
      </w:r>
      <w:proofErr w:type="spellStart"/>
      <w:r w:rsidRPr="002E2D6C">
        <w:t>Рамиз</w:t>
      </w:r>
      <w:proofErr w:type="spellEnd"/>
      <w:r w:rsidRPr="002E2D6C">
        <w:t xml:space="preserve"> Мустафа оглы – председатель местной общественной организации «Азербайджанская община» </w:t>
      </w:r>
      <w:proofErr w:type="gramStart"/>
      <w:r w:rsidRPr="002E2D6C">
        <w:t>г</w:t>
      </w:r>
      <w:proofErr w:type="gramEnd"/>
      <w:r w:rsidRPr="002E2D6C">
        <w:t>. Лениногорск Республики Татарстан,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Пашаев </w:t>
      </w:r>
      <w:proofErr w:type="spellStart"/>
      <w:r w:rsidRPr="002E2D6C">
        <w:t>Фаяз</w:t>
      </w:r>
      <w:proofErr w:type="spellEnd"/>
      <w:r w:rsidRPr="002E2D6C">
        <w:t xml:space="preserve"> Аладдин оглы – председатель Тверской региональной общественной организации Национально-культурная автономия азербайджанцев "Конгресс азербайджанцев",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Ахмедов </w:t>
      </w:r>
      <w:proofErr w:type="spellStart"/>
      <w:r w:rsidRPr="002E2D6C">
        <w:t>Фархад</w:t>
      </w:r>
      <w:proofErr w:type="spellEnd"/>
      <w:r w:rsidRPr="002E2D6C">
        <w:t xml:space="preserve"> Надир оглы – председатель местной общественной организации «</w:t>
      </w:r>
      <w:proofErr w:type="spellStart"/>
      <w:r w:rsidRPr="002E2D6C">
        <w:t>Араз</w:t>
      </w:r>
      <w:proofErr w:type="spellEnd"/>
      <w:r w:rsidRPr="002E2D6C">
        <w:t>» г. Ессентуки Ставропольского края,</w:t>
      </w:r>
    </w:p>
    <w:p w:rsidR="004952A4" w:rsidRDefault="004952A4" w:rsidP="004952A4">
      <w:pPr>
        <w:pStyle w:val="a4"/>
        <w:numPr>
          <w:ilvl w:val="0"/>
          <w:numId w:val="1"/>
        </w:numPr>
      </w:pPr>
      <w:proofErr w:type="spellStart"/>
      <w:r w:rsidRPr="002E2D6C">
        <w:t>Бурджуев</w:t>
      </w:r>
      <w:proofErr w:type="spellEnd"/>
      <w:r w:rsidRPr="002E2D6C">
        <w:t xml:space="preserve"> Физули </w:t>
      </w:r>
      <w:proofErr w:type="spellStart"/>
      <w:r w:rsidRPr="002E2D6C">
        <w:t>Муса</w:t>
      </w:r>
      <w:proofErr w:type="spellEnd"/>
      <w:r w:rsidRPr="002E2D6C">
        <w:t xml:space="preserve"> оглы – председатель Тюменской областной общественной организации объединения народов Азербайджана "</w:t>
      </w:r>
      <w:proofErr w:type="spellStart"/>
      <w:r w:rsidRPr="002E2D6C">
        <w:t>Одлар</w:t>
      </w:r>
      <w:proofErr w:type="spellEnd"/>
      <w:r w:rsidRPr="002E2D6C">
        <w:t xml:space="preserve"> </w:t>
      </w:r>
      <w:proofErr w:type="spellStart"/>
      <w:r w:rsidRPr="002E2D6C">
        <w:t>юрду</w:t>
      </w:r>
      <w:proofErr w:type="spellEnd"/>
      <w:r w:rsidRPr="002E2D6C">
        <w:t>",</w:t>
      </w:r>
    </w:p>
    <w:p w:rsidR="004952A4" w:rsidRDefault="004952A4" w:rsidP="004952A4">
      <w:pPr>
        <w:pStyle w:val="a4"/>
        <w:numPr>
          <w:ilvl w:val="0"/>
          <w:numId w:val="1"/>
        </w:numPr>
      </w:pPr>
      <w:proofErr w:type="spellStart"/>
      <w:r w:rsidRPr="002E2D6C">
        <w:t>Салаев</w:t>
      </w:r>
      <w:proofErr w:type="spellEnd"/>
      <w:r w:rsidRPr="002E2D6C">
        <w:t xml:space="preserve"> </w:t>
      </w:r>
      <w:proofErr w:type="spellStart"/>
      <w:r w:rsidRPr="002E2D6C">
        <w:t>Алирза</w:t>
      </w:r>
      <w:proofErr w:type="spellEnd"/>
      <w:r w:rsidRPr="002E2D6C">
        <w:t xml:space="preserve"> </w:t>
      </w:r>
      <w:proofErr w:type="spellStart"/>
      <w:r w:rsidRPr="002E2D6C">
        <w:t>Курбанали</w:t>
      </w:r>
      <w:proofErr w:type="spellEnd"/>
      <w:r w:rsidRPr="002E2D6C">
        <w:t xml:space="preserve"> оглы ¬– председатель Иркутской областной общественной организации "Азербайджанский конгресс Иркутской области",</w:t>
      </w:r>
    </w:p>
    <w:p w:rsidR="004952A4" w:rsidRDefault="004952A4" w:rsidP="004952A4">
      <w:pPr>
        <w:pStyle w:val="a4"/>
        <w:numPr>
          <w:ilvl w:val="0"/>
          <w:numId w:val="1"/>
        </w:numPr>
      </w:pPr>
      <w:proofErr w:type="spellStart"/>
      <w:r w:rsidRPr="002E2D6C">
        <w:t>Гасумов</w:t>
      </w:r>
      <w:proofErr w:type="spellEnd"/>
      <w:r w:rsidRPr="002E2D6C">
        <w:t xml:space="preserve"> </w:t>
      </w:r>
      <w:proofErr w:type="spellStart"/>
      <w:r w:rsidRPr="002E2D6C">
        <w:t>Шахвалад</w:t>
      </w:r>
      <w:proofErr w:type="spellEnd"/>
      <w:r w:rsidRPr="002E2D6C">
        <w:t xml:space="preserve"> </w:t>
      </w:r>
      <w:proofErr w:type="spellStart"/>
      <w:r w:rsidRPr="002E2D6C">
        <w:t>Мухтар</w:t>
      </w:r>
      <w:proofErr w:type="spellEnd"/>
      <w:r w:rsidRPr="002E2D6C">
        <w:t xml:space="preserve"> оглы - председатель Ассоциации межрегиональный конгресс азербайджанцев "Единство" Южно-Сахалинской области,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lastRenderedPageBreak/>
        <w:t xml:space="preserve">Сеидов </w:t>
      </w:r>
      <w:proofErr w:type="spellStart"/>
      <w:r w:rsidRPr="002E2D6C">
        <w:t>Азад</w:t>
      </w:r>
      <w:proofErr w:type="spellEnd"/>
      <w:r w:rsidRPr="002E2D6C">
        <w:t xml:space="preserve"> Рамазан оглы – председатель общественной организации "Национально-культурная автономия азербайджанцев </w:t>
      </w:r>
      <w:proofErr w:type="gramStart"/>
      <w:r w:rsidRPr="002E2D6C">
        <w:t>г</w:t>
      </w:r>
      <w:proofErr w:type="gramEnd"/>
      <w:r w:rsidRPr="002E2D6C">
        <w:t>. Сургута "БИРЛИК",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Курбанов </w:t>
      </w:r>
      <w:proofErr w:type="spellStart"/>
      <w:r w:rsidRPr="002E2D6C">
        <w:t>Эльшад</w:t>
      </w:r>
      <w:proofErr w:type="spellEnd"/>
      <w:r w:rsidRPr="002E2D6C">
        <w:t xml:space="preserve"> </w:t>
      </w:r>
      <w:proofErr w:type="spellStart"/>
      <w:r w:rsidRPr="002E2D6C">
        <w:t>Агагюль</w:t>
      </w:r>
      <w:proofErr w:type="spellEnd"/>
      <w:r w:rsidRPr="002E2D6C">
        <w:t xml:space="preserve"> оглы – председатель Новгородской областной общественной организации "Азербайджанский культурный центр "Бакинец" имени </w:t>
      </w:r>
      <w:proofErr w:type="spellStart"/>
      <w:r w:rsidRPr="002E2D6C">
        <w:t>Тохида</w:t>
      </w:r>
      <w:proofErr w:type="spellEnd"/>
      <w:r w:rsidRPr="002E2D6C">
        <w:t xml:space="preserve"> Салманова",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Мамедов </w:t>
      </w:r>
      <w:proofErr w:type="spellStart"/>
      <w:r w:rsidRPr="002E2D6C">
        <w:t>Васиф</w:t>
      </w:r>
      <w:proofErr w:type="spellEnd"/>
      <w:r w:rsidRPr="002E2D6C">
        <w:t xml:space="preserve"> </w:t>
      </w:r>
      <w:proofErr w:type="spellStart"/>
      <w:r w:rsidRPr="002E2D6C">
        <w:t>Тапдыг</w:t>
      </w:r>
      <w:proofErr w:type="spellEnd"/>
      <w:r w:rsidRPr="002E2D6C">
        <w:t xml:space="preserve"> оглы – председатель литературно-культурного общества «</w:t>
      </w:r>
      <w:proofErr w:type="spellStart"/>
      <w:r w:rsidRPr="002E2D6C">
        <w:t>Шахрияр</w:t>
      </w:r>
      <w:proofErr w:type="spellEnd"/>
      <w:r w:rsidRPr="002E2D6C">
        <w:t>» г. Москва,</w:t>
      </w:r>
    </w:p>
    <w:p w:rsidR="004952A4" w:rsidRDefault="004952A4" w:rsidP="004952A4">
      <w:pPr>
        <w:pStyle w:val="a4"/>
        <w:numPr>
          <w:ilvl w:val="0"/>
          <w:numId w:val="1"/>
        </w:numPr>
      </w:pPr>
      <w:r w:rsidRPr="002E2D6C">
        <w:t xml:space="preserve">Казымов </w:t>
      </w:r>
      <w:proofErr w:type="spellStart"/>
      <w:r w:rsidRPr="002E2D6C">
        <w:t>Эмин</w:t>
      </w:r>
      <w:proofErr w:type="spellEnd"/>
      <w:r w:rsidRPr="002E2D6C">
        <w:t xml:space="preserve"> </w:t>
      </w:r>
      <w:proofErr w:type="spellStart"/>
      <w:r w:rsidRPr="002E2D6C">
        <w:t>Насими</w:t>
      </w:r>
      <w:proofErr w:type="spellEnd"/>
      <w:r w:rsidRPr="002E2D6C">
        <w:t xml:space="preserve"> оглы – заместитель председателя правления региональной общественной организации "Азербайджанская диаспора Архангельской области"</w:t>
      </w:r>
      <w:r>
        <w:t>,</w:t>
      </w:r>
    </w:p>
    <w:p w:rsidR="004952A4" w:rsidRDefault="004952A4" w:rsidP="004952A4">
      <w:pPr>
        <w:pStyle w:val="a4"/>
        <w:numPr>
          <w:ilvl w:val="0"/>
          <w:numId w:val="1"/>
        </w:numPr>
      </w:pPr>
      <w:r>
        <w:t xml:space="preserve">Мамедов </w:t>
      </w:r>
      <w:proofErr w:type="spellStart"/>
      <w:r>
        <w:t>Васиф</w:t>
      </w:r>
      <w:proofErr w:type="spellEnd"/>
      <w:r>
        <w:t xml:space="preserve"> </w:t>
      </w:r>
      <w:proofErr w:type="spellStart"/>
      <w:r>
        <w:t>Тапдыг</w:t>
      </w:r>
      <w:proofErr w:type="spellEnd"/>
      <w:r>
        <w:t xml:space="preserve"> оглы – председатель региональной общественной организации литературно-культурного общества «</w:t>
      </w:r>
      <w:proofErr w:type="spellStart"/>
      <w:r>
        <w:t>Шахрияр</w:t>
      </w:r>
      <w:proofErr w:type="spellEnd"/>
      <w:r>
        <w:t>» г. Москва,</w:t>
      </w:r>
    </w:p>
    <w:p w:rsidR="004952A4" w:rsidRPr="002E2D6C" w:rsidRDefault="004952A4" w:rsidP="004952A4">
      <w:pPr>
        <w:pStyle w:val="a4"/>
        <w:numPr>
          <w:ilvl w:val="0"/>
          <w:numId w:val="1"/>
        </w:numPr>
      </w:pPr>
      <w:r>
        <w:t xml:space="preserve">Алекперов Ильхам </w:t>
      </w:r>
      <w:proofErr w:type="spellStart"/>
      <w:r>
        <w:t>Мусеиб</w:t>
      </w:r>
      <w:proofErr w:type="spellEnd"/>
      <w:r>
        <w:t xml:space="preserve"> оглы – вице-президент регионального национально-культурного общество «Азербайджан» Калининградской области.</w:t>
      </w:r>
    </w:p>
    <w:p w:rsidR="00EF182A" w:rsidRPr="00EF182A" w:rsidRDefault="00EF182A" w:rsidP="004952A4">
      <w:pPr>
        <w:jc w:val="both"/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</w:pPr>
    </w:p>
    <w:sectPr w:rsidR="00EF182A" w:rsidRPr="00EF182A" w:rsidSect="00CC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4D95"/>
    <w:multiLevelType w:val="hybridMultilevel"/>
    <w:tmpl w:val="F5F8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167E"/>
    <w:rsid w:val="004952A4"/>
    <w:rsid w:val="00512174"/>
    <w:rsid w:val="0058167E"/>
    <w:rsid w:val="006928C8"/>
    <w:rsid w:val="00CC46DD"/>
    <w:rsid w:val="00E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7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52A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2021-06-05T07:09:00Z</dcterms:created>
  <dcterms:modified xsi:type="dcterms:W3CDTF">2021-09-01T15:29:00Z</dcterms:modified>
</cp:coreProperties>
</file>